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2D" w:rsidRPr="005E1F24" w:rsidRDefault="00DE0135" w:rsidP="00295D35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t>Dąb (szypułkowy i bezszypułkowy)</w:t>
      </w:r>
    </w:p>
    <w:p w:rsidR="00BC4D4A" w:rsidRDefault="00FB1DD9">
      <w:pPr>
        <w:rPr>
          <w:rFonts w:ascii="Times New Roman" w:hAnsi="Times New Roman" w:cs="Times New Roman"/>
        </w:rPr>
      </w:pPr>
      <w:r w:rsidRPr="006C1214">
        <w:rPr>
          <w:rFonts w:ascii="Times New Roman" w:hAnsi="Times New Roman" w:cs="Times New Roman"/>
          <w:b/>
        </w:rPr>
        <w:t>Termin zbioru</w:t>
      </w:r>
      <w:r w:rsidRPr="006C1214">
        <w:rPr>
          <w:rFonts w:ascii="Times New Roman" w:hAnsi="Times New Roman" w:cs="Times New Roman"/>
        </w:rPr>
        <w:t>:</w:t>
      </w:r>
      <w:r w:rsidR="009872E6" w:rsidRPr="006C1214">
        <w:rPr>
          <w:rFonts w:ascii="Times New Roman" w:hAnsi="Times New Roman" w:cs="Times New Roman"/>
        </w:rPr>
        <w:t xml:space="preserve"> </w:t>
      </w:r>
    </w:p>
    <w:p w:rsidR="00BC4D4A" w:rsidRDefault="00DE0135" w:rsidP="00854309">
      <w:pPr>
        <w:spacing w:after="0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wczesna wiosna</w:t>
      </w:r>
      <w:r w:rsidR="00BC4D4A">
        <w:rPr>
          <w:rFonts w:ascii="Times New Roman" w:hAnsi="Times New Roman" w:cs="Times New Roman"/>
        </w:rPr>
        <w:t xml:space="preserve"> </w:t>
      </w:r>
      <w:r w:rsidR="00506A67">
        <w:rPr>
          <w:rFonts w:ascii="Times New Roman" w:hAnsi="Times New Roman" w:cs="Times New Roman"/>
        </w:rPr>
        <w:tab/>
      </w:r>
      <w:r w:rsidR="00854309"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</w:rPr>
        <w:t>ora</w:t>
      </w:r>
    </w:p>
    <w:p w:rsidR="00854309" w:rsidRDefault="00BF5B53" w:rsidP="00854309">
      <w:pPr>
        <w:spacing w:after="0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wrzesień – październik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żołędzie</w:t>
      </w:r>
    </w:p>
    <w:p w:rsidR="00586A46" w:rsidRDefault="00586A46" w:rsidP="006C1214">
      <w:pPr>
        <w:spacing w:after="0"/>
        <w:rPr>
          <w:rFonts w:ascii="Times New Roman" w:hAnsi="Times New Roman" w:cs="Times New Roman"/>
          <w:b/>
        </w:rPr>
      </w:pPr>
    </w:p>
    <w:p w:rsidR="00303766" w:rsidRDefault="00303766" w:rsidP="006C1214">
      <w:pPr>
        <w:spacing w:after="0"/>
        <w:rPr>
          <w:rFonts w:ascii="Times New Roman" w:hAnsi="Times New Roman" w:cs="Times New Roman"/>
          <w:b/>
        </w:rPr>
      </w:pPr>
    </w:p>
    <w:p w:rsidR="00FB1DD9" w:rsidRPr="006C1214" w:rsidRDefault="00FB1DD9" w:rsidP="006C1214">
      <w:pPr>
        <w:spacing w:after="0"/>
        <w:rPr>
          <w:rFonts w:ascii="Times New Roman" w:hAnsi="Times New Roman" w:cs="Times New Roman"/>
          <w:b/>
        </w:rPr>
      </w:pPr>
      <w:r w:rsidRPr="006C1214">
        <w:rPr>
          <w:rFonts w:ascii="Times New Roman" w:hAnsi="Times New Roman" w:cs="Times New Roman"/>
          <w:b/>
        </w:rPr>
        <w:t>Działanie</w:t>
      </w:r>
      <w:r w:rsidR="00854309">
        <w:rPr>
          <w:rFonts w:ascii="Times New Roman" w:hAnsi="Times New Roman" w:cs="Times New Roman"/>
          <w:b/>
        </w:rPr>
        <w:t xml:space="preserve"> (</w:t>
      </w:r>
      <w:r w:rsidR="00400397">
        <w:rPr>
          <w:rFonts w:ascii="Times New Roman" w:hAnsi="Times New Roman" w:cs="Times New Roman"/>
          <w:b/>
        </w:rPr>
        <w:t>szczególnie kory</w:t>
      </w:r>
      <w:r w:rsidR="00854309">
        <w:rPr>
          <w:rFonts w:ascii="Times New Roman" w:hAnsi="Times New Roman" w:cs="Times New Roman"/>
          <w:b/>
        </w:rPr>
        <w:t>)</w:t>
      </w:r>
      <w:r w:rsidR="009872E6" w:rsidRPr="006C1214">
        <w:rPr>
          <w:rFonts w:ascii="Times New Roman" w:hAnsi="Times New Roman" w:cs="Times New Roman"/>
          <w:b/>
        </w:rPr>
        <w:t>:</w:t>
      </w:r>
    </w:p>
    <w:p w:rsidR="009872E6" w:rsidRDefault="00400397" w:rsidP="008543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ściągające</w:t>
      </w:r>
    </w:p>
    <w:p w:rsidR="00854309" w:rsidRDefault="00400397" w:rsidP="008543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przeciwzapaln</w:t>
      </w:r>
      <w:r w:rsidR="00854309">
        <w:rPr>
          <w:rFonts w:ascii="Times New Roman" w:hAnsi="Times New Roman" w:cs="Times New Roman"/>
        </w:rPr>
        <w:t>e</w:t>
      </w:r>
    </w:p>
    <w:p w:rsidR="00400397" w:rsidRPr="00854309" w:rsidRDefault="00400397" w:rsidP="008543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antyseptyczne</w:t>
      </w:r>
    </w:p>
    <w:p w:rsidR="009820D2" w:rsidRPr="006C1214" w:rsidRDefault="009820D2" w:rsidP="002939CF">
      <w:pPr>
        <w:pStyle w:val="Akapitzlist"/>
        <w:rPr>
          <w:rFonts w:ascii="Times New Roman" w:hAnsi="Times New Roman" w:cs="Times New Roman"/>
        </w:rPr>
      </w:pPr>
    </w:p>
    <w:p w:rsidR="009872E6" w:rsidRDefault="006C1214" w:rsidP="00400397">
      <w:pPr>
        <w:spacing w:after="0" w:line="240" w:lineRule="auto"/>
        <w:rPr>
          <w:rFonts w:ascii="Times New Roman" w:hAnsi="Times New Roman" w:cs="Times New Roman"/>
        </w:rPr>
      </w:pPr>
      <w:r w:rsidRPr="006C1214">
        <w:rPr>
          <w:rFonts w:ascii="Times New Roman" w:hAnsi="Times New Roman" w:cs="Times New Roman"/>
          <w:b/>
        </w:rPr>
        <w:t>Wskazania</w:t>
      </w:r>
      <w:r w:rsidRPr="00854309">
        <w:rPr>
          <w:rFonts w:ascii="Times New Roman" w:hAnsi="Times New Roman" w:cs="Times New Roman"/>
        </w:rPr>
        <w:t xml:space="preserve">: </w:t>
      </w:r>
      <w:r w:rsidR="00400397">
        <w:rPr>
          <w:rFonts w:ascii="Times New Roman" w:hAnsi="Times New Roman" w:cs="Times New Roman"/>
        </w:rPr>
        <w:tab/>
      </w:r>
      <w:r w:rsidR="00854309" w:rsidRPr="00854309">
        <w:rPr>
          <w:rFonts w:ascii="Times New Roman" w:hAnsi="Times New Roman" w:cs="Times New Roman"/>
        </w:rPr>
        <w:t>st</w:t>
      </w:r>
      <w:r w:rsidR="00400397">
        <w:rPr>
          <w:rFonts w:ascii="Times New Roman" w:hAnsi="Times New Roman" w:cs="Times New Roman"/>
        </w:rPr>
        <w:t>osowanie wewnętrzne: nieżyty żołądka i jelit, biegunka, zatrucia pokarmowe</w:t>
      </w:r>
    </w:p>
    <w:p w:rsidR="00400397" w:rsidRPr="004E0B23" w:rsidRDefault="00400397" w:rsidP="004003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stosowanie zewnętrzne: stany zapalne skóry, oparzenia, trudno gojące się rany</w:t>
      </w:r>
    </w:p>
    <w:p w:rsidR="00400397" w:rsidRDefault="00400397" w:rsidP="008E2AAC">
      <w:pPr>
        <w:spacing w:after="120"/>
        <w:rPr>
          <w:rFonts w:ascii="Times New Roman" w:hAnsi="Times New Roman" w:cs="Times New Roman"/>
          <w:b/>
        </w:rPr>
      </w:pPr>
    </w:p>
    <w:p w:rsidR="00400397" w:rsidRPr="00D20E06" w:rsidRDefault="00400397" w:rsidP="008E2AAC">
      <w:pPr>
        <w:spacing w:after="120"/>
        <w:rPr>
          <w:rFonts w:ascii="Times New Roman" w:hAnsi="Times New Roman" w:cs="Times New Roman"/>
        </w:rPr>
      </w:pPr>
      <w:r w:rsidRPr="00D20E06">
        <w:rPr>
          <w:rFonts w:ascii="Times New Roman" w:hAnsi="Times New Roman" w:cs="Times New Roman"/>
        </w:rPr>
        <w:t>Świeże liście można przykładać do ran na skórze – hamują krwawienie i wspomagają leczenie.</w:t>
      </w:r>
      <w:r w:rsidR="00302ADA">
        <w:rPr>
          <w:rFonts w:ascii="Times New Roman" w:hAnsi="Times New Roman" w:cs="Times New Roman"/>
        </w:rPr>
        <w:t xml:space="preserve"> </w:t>
      </w:r>
      <w:r w:rsidR="00302ADA" w:rsidRPr="00302ADA">
        <w:rPr>
          <w:rFonts w:ascii="Times New Roman" w:hAnsi="Times New Roman" w:cs="Times New Roman"/>
        </w:rPr>
        <w:t xml:space="preserve">Młode liście można </w:t>
      </w:r>
      <w:r w:rsidR="00302ADA">
        <w:rPr>
          <w:rFonts w:ascii="Times New Roman" w:hAnsi="Times New Roman" w:cs="Times New Roman"/>
        </w:rPr>
        <w:t xml:space="preserve">też </w:t>
      </w:r>
      <w:r w:rsidR="00302ADA" w:rsidRPr="00302ADA">
        <w:rPr>
          <w:rFonts w:ascii="Times New Roman" w:hAnsi="Times New Roman" w:cs="Times New Roman"/>
        </w:rPr>
        <w:t>dodawać do sał</w:t>
      </w:r>
      <w:r w:rsidR="00465A18">
        <w:rPr>
          <w:rFonts w:ascii="Times New Roman" w:hAnsi="Times New Roman" w:cs="Times New Roman"/>
        </w:rPr>
        <w:t>atek oraz do kiszonych ogórków.</w:t>
      </w:r>
      <w:r w:rsidR="00302ADA" w:rsidRPr="00302ADA">
        <w:rPr>
          <w:rFonts w:ascii="Times New Roman" w:hAnsi="Times New Roman" w:cs="Times New Roman"/>
        </w:rPr>
        <w:t xml:space="preserve"> Podłożone pod chleb zamiast papieru do pieczenia, nadadzą delikatnie gorzkawy aromat.</w:t>
      </w:r>
    </w:p>
    <w:p w:rsidR="00400397" w:rsidRDefault="00400397" w:rsidP="00400397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Odwar z kory dębu:</w:t>
      </w:r>
    </w:p>
    <w:p w:rsidR="00400397" w:rsidRPr="00D20E06" w:rsidRDefault="00400397" w:rsidP="00400397">
      <w:pPr>
        <w:spacing w:after="120"/>
        <w:rPr>
          <w:rFonts w:ascii="Times New Roman" w:hAnsi="Times New Roman" w:cs="Times New Roman"/>
        </w:rPr>
      </w:pPr>
      <w:r w:rsidRPr="00D20E06">
        <w:rPr>
          <w:rFonts w:ascii="Times New Roman" w:hAnsi="Times New Roman" w:cs="Times New Roman"/>
        </w:rPr>
        <w:t xml:space="preserve">1 łyżeczkę sproszkowanej kory zalać filiżanką przegotowanej wody, odstawić do ostygnięcia. </w:t>
      </w:r>
    </w:p>
    <w:p w:rsidR="00400397" w:rsidRPr="00D20E06" w:rsidRDefault="00400397" w:rsidP="00400397">
      <w:pPr>
        <w:spacing w:after="120"/>
        <w:rPr>
          <w:rFonts w:ascii="Times New Roman" w:hAnsi="Times New Roman" w:cs="Times New Roman"/>
          <w:i/>
        </w:rPr>
      </w:pPr>
      <w:r w:rsidRPr="00D20E06">
        <w:rPr>
          <w:rFonts w:ascii="Times New Roman" w:hAnsi="Times New Roman" w:cs="Times New Roman"/>
          <w:i/>
        </w:rPr>
        <w:t>Takim odwarem można przemywać skórę, płukać jamę ustną oraz stosować jako płukankę do włosów (zapobiega ich wypadaniu i przetłuszczaniu, ale także przyciemnia włosy</w:t>
      </w:r>
      <w:r w:rsidR="00D20E06" w:rsidRPr="00D20E06">
        <w:rPr>
          <w:rFonts w:ascii="Times New Roman" w:hAnsi="Times New Roman" w:cs="Times New Roman"/>
          <w:i/>
        </w:rPr>
        <w:t>).</w:t>
      </w:r>
    </w:p>
    <w:p w:rsidR="00D20E06" w:rsidRDefault="00D20E06" w:rsidP="00D20E06">
      <w:pPr>
        <w:spacing w:after="120"/>
        <w:rPr>
          <w:rFonts w:ascii="Times New Roman" w:hAnsi="Times New Roman" w:cs="Times New Roman"/>
        </w:rPr>
      </w:pPr>
    </w:p>
    <w:p w:rsidR="00D20E06" w:rsidRPr="00D20E06" w:rsidRDefault="00D20E06" w:rsidP="00D20E06">
      <w:pPr>
        <w:spacing w:after="120"/>
        <w:rPr>
          <w:rFonts w:ascii="Times New Roman" w:hAnsi="Times New Roman" w:cs="Times New Roman"/>
        </w:rPr>
      </w:pPr>
      <w:r w:rsidRPr="00D20E06">
        <w:rPr>
          <w:rFonts w:ascii="Times New Roman" w:hAnsi="Times New Roman" w:cs="Times New Roman"/>
        </w:rPr>
        <w:t>Żołędzie zawierają dużą ilość skrobi, można z nich zrobić mąkę lub kawę.</w:t>
      </w:r>
    </w:p>
    <w:p w:rsidR="00DE0135" w:rsidRDefault="00DE0135" w:rsidP="00DE0135">
      <w:p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Żołędzie należy najpierw poddać ługowaniu, aby pozbawić je nadmiernej goryczy. Można zastosować 2 metody:</w:t>
      </w:r>
    </w:p>
    <w:p w:rsidR="00DE0135" w:rsidRDefault="00DE0135" w:rsidP="00DE0135">
      <w:pPr>
        <w:pStyle w:val="Akapitzlist"/>
        <w:numPr>
          <w:ilvl w:val="0"/>
          <w:numId w:val="9"/>
        </w:num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metoda szybsza, ale wymagająca więcej energii</w:t>
      </w:r>
    </w:p>
    <w:p w:rsidR="00DE0135" w:rsidRDefault="00DE0135" w:rsidP="00DE0135">
      <w:p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Rozłupane </w:t>
      </w:r>
      <w:r w:rsidR="00D20E06">
        <w:rPr>
          <w:rFonts w:ascii="Times New Roman" w:hAnsi="Times New Roman" w:cs="Times New Roman"/>
        </w:rPr>
        <w:t xml:space="preserve">(przy pomocy tłuczka do mięsa lub dziadka do orzechów) </w:t>
      </w:r>
      <w:r>
        <w:rPr>
          <w:rFonts w:ascii="Times New Roman" w:hAnsi="Times New Roman" w:cs="Times New Roman"/>
        </w:rPr>
        <w:t>żołędzie należy kilka razy zagotować (po każdym zagotowaniu odlewamy wodę i wlewamy do garnka z żołędziami świeżą</w:t>
      </w:r>
      <w:r w:rsidR="00D20E06">
        <w:rPr>
          <w:rFonts w:ascii="Times New Roman" w:hAnsi="Times New Roman" w:cs="Times New Roman"/>
        </w:rPr>
        <w:t>) – gotujemy aż żołędzie stracą gorycz.</w:t>
      </w:r>
    </w:p>
    <w:p w:rsidR="00D20E06" w:rsidRDefault="00D20E06" w:rsidP="00D20E06">
      <w:pPr>
        <w:pStyle w:val="Akapitzlist"/>
        <w:numPr>
          <w:ilvl w:val="0"/>
          <w:numId w:val="9"/>
        </w:num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Metoda czasochłonna, ale tańsza</w:t>
      </w:r>
    </w:p>
    <w:p w:rsidR="00D20E06" w:rsidRDefault="00465A18" w:rsidP="00D20E06">
      <w:p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Rozłupane ż</w:t>
      </w:r>
      <w:r w:rsidR="00D20E06">
        <w:rPr>
          <w:rFonts w:ascii="Times New Roman" w:hAnsi="Times New Roman" w:cs="Times New Roman"/>
        </w:rPr>
        <w:t xml:space="preserve">ołędzie zalewamy gorącą wodą, dodajemy łyżkę sody lub popiołu z drzew liściastych i zostawiamy na noc. Rano żołędzie płuczemy i powtarzamy cały proces </w:t>
      </w:r>
      <w:r>
        <w:rPr>
          <w:rFonts w:ascii="Times New Roman" w:hAnsi="Times New Roman" w:cs="Times New Roman"/>
        </w:rPr>
        <w:t xml:space="preserve">co kilka godzin </w:t>
      </w:r>
      <w:r w:rsidR="00D20E06">
        <w:rPr>
          <w:rFonts w:ascii="Times New Roman" w:hAnsi="Times New Roman" w:cs="Times New Roman"/>
        </w:rPr>
        <w:t>przez kolejne 2 dni.</w:t>
      </w:r>
    </w:p>
    <w:p w:rsidR="00D20E06" w:rsidRPr="00D20E06" w:rsidRDefault="00D20E06" w:rsidP="00D20E06">
      <w:p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Odgoryczone, miękkie żołędzie należy wypłukać i zmielić w </w:t>
      </w:r>
      <w:proofErr w:type="spellStart"/>
      <w:r>
        <w:rPr>
          <w:rFonts w:ascii="Times New Roman" w:hAnsi="Times New Roman" w:cs="Times New Roman"/>
        </w:rPr>
        <w:t>blenderze</w:t>
      </w:r>
      <w:proofErr w:type="spellEnd"/>
      <w:r>
        <w:rPr>
          <w:rFonts w:ascii="Times New Roman" w:hAnsi="Times New Roman" w:cs="Times New Roman"/>
        </w:rPr>
        <w:t>, a następnie wysuszyć w piekarniku (w 50°C). Po wysuszeniu ponownie zmielić na mąkę.</w:t>
      </w:r>
    </w:p>
    <w:p w:rsidR="00DE0135" w:rsidRDefault="00DE0135" w:rsidP="00E84422">
      <w:pPr>
        <w:tabs>
          <w:tab w:val="left" w:pos="2694"/>
        </w:tabs>
        <w:rPr>
          <w:rFonts w:ascii="Times New Roman" w:hAnsi="Times New Roman" w:cs="Times New Roman"/>
        </w:rPr>
      </w:pPr>
    </w:p>
    <w:p w:rsidR="00400397" w:rsidRPr="00302ADA" w:rsidRDefault="00400397" w:rsidP="00E84422">
      <w:pPr>
        <w:tabs>
          <w:tab w:val="left" w:pos="2694"/>
        </w:tabs>
        <w:rPr>
          <w:rFonts w:ascii="Times New Roman" w:hAnsi="Times New Roman" w:cs="Times New Roman"/>
          <w:b/>
        </w:rPr>
      </w:pPr>
      <w:r w:rsidRPr="00302ADA">
        <w:rPr>
          <w:rFonts w:ascii="Times New Roman" w:hAnsi="Times New Roman" w:cs="Times New Roman"/>
          <w:b/>
        </w:rPr>
        <w:t xml:space="preserve">Kawa </w:t>
      </w:r>
      <w:proofErr w:type="spellStart"/>
      <w:r w:rsidRPr="00302ADA">
        <w:rPr>
          <w:rFonts w:ascii="Times New Roman" w:hAnsi="Times New Roman" w:cs="Times New Roman"/>
          <w:b/>
        </w:rPr>
        <w:t>żołędziówka</w:t>
      </w:r>
      <w:proofErr w:type="spellEnd"/>
    </w:p>
    <w:p w:rsidR="00400397" w:rsidRDefault="00D20E06" w:rsidP="00E84422">
      <w:pPr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Żołędzie ługujemy (jak w opisie powyżej) – po wysuszeniu i zmieleniu prażymy je na suchej patelni (uważamy, żeby ich nie spalić!). </w:t>
      </w:r>
      <w:r w:rsidR="00BF5B53">
        <w:rPr>
          <w:rFonts w:ascii="Times New Roman" w:hAnsi="Times New Roman" w:cs="Times New Roman"/>
        </w:rPr>
        <w:t xml:space="preserve">1 łyżeczkę zmielonej </w:t>
      </w:r>
      <w:r>
        <w:rPr>
          <w:rFonts w:ascii="Times New Roman" w:hAnsi="Times New Roman" w:cs="Times New Roman"/>
        </w:rPr>
        <w:t xml:space="preserve">i uprażonej </w:t>
      </w:r>
      <w:proofErr w:type="spellStart"/>
      <w:r w:rsidR="00BF5B53">
        <w:rPr>
          <w:rFonts w:ascii="Times New Roman" w:hAnsi="Times New Roman" w:cs="Times New Roman"/>
        </w:rPr>
        <w:t>żołędziówki</w:t>
      </w:r>
      <w:proofErr w:type="spellEnd"/>
      <w:r w:rsidR="00BF5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należy </w:t>
      </w:r>
      <w:r w:rsidR="00BF5B53">
        <w:rPr>
          <w:rFonts w:ascii="Times New Roman" w:hAnsi="Times New Roman" w:cs="Times New Roman"/>
        </w:rPr>
        <w:t>zalać szklanką wrzątku, przykryć, odstawić na 5-10 minut. Warto dodać korzenne przyprawy (cynamon, kardamon, goździki, gałkę muszkatołową etc.) oraz miód.</w:t>
      </w:r>
    </w:p>
    <w:p w:rsidR="00400397" w:rsidRDefault="00400397" w:rsidP="00E84422">
      <w:pPr>
        <w:tabs>
          <w:tab w:val="left" w:pos="269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Żołędziówka</w:t>
      </w:r>
      <w:proofErr w:type="spellEnd"/>
      <w:r>
        <w:rPr>
          <w:rFonts w:ascii="Times New Roman" w:hAnsi="Times New Roman" w:cs="Times New Roman"/>
        </w:rPr>
        <w:t xml:space="preserve"> nie zawiera kofeiny, pozytywnie wpływa na układ nerwowy (uspokaja, poprawia pamięć i koncentracje) oraz pokarmowy. Mogą ją pić dzieci, kobiety w ciąży oraz osoby z nadciśnieniem</w:t>
      </w:r>
      <w:r w:rsidR="00302ADA">
        <w:rPr>
          <w:rFonts w:ascii="Times New Roman" w:hAnsi="Times New Roman" w:cs="Times New Roman"/>
        </w:rPr>
        <w:t>.</w:t>
      </w:r>
    </w:p>
    <w:p w:rsidR="00302ADA" w:rsidRDefault="00302ADA" w:rsidP="00E84422">
      <w:pPr>
        <w:tabs>
          <w:tab w:val="left" w:pos="2694"/>
        </w:tabs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  <w:b/>
        </w:rPr>
        <w:lastRenderedPageBreak/>
        <w:t xml:space="preserve">Pierniczki z </w:t>
      </w:r>
      <w:proofErr w:type="spellStart"/>
      <w:r w:rsidRPr="00302ADA">
        <w:rPr>
          <w:rFonts w:ascii="Times New Roman" w:hAnsi="Times New Roman" w:cs="Times New Roman"/>
          <w:b/>
        </w:rPr>
        <w:t>amarantusem</w:t>
      </w:r>
      <w:proofErr w:type="spellEnd"/>
      <w:r w:rsidRPr="00302ADA">
        <w:rPr>
          <w:rFonts w:ascii="Times New Roman" w:hAnsi="Times New Roman" w:cs="Times New Roman"/>
          <w:b/>
        </w:rPr>
        <w:t xml:space="preserve"> i żołędziami </w:t>
      </w:r>
      <w:r>
        <w:rPr>
          <w:rFonts w:ascii="Times New Roman" w:hAnsi="Times New Roman" w:cs="Times New Roman"/>
        </w:rPr>
        <w:t>(przepis z książki „Smakowite drzewa” M. Kalemby-Drożdż)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190 g mąki pszennej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 xml:space="preserve">70 g mąki </w:t>
      </w:r>
      <w:proofErr w:type="spellStart"/>
      <w:r w:rsidRPr="00302ADA">
        <w:rPr>
          <w:rFonts w:ascii="Times New Roman" w:hAnsi="Times New Roman" w:cs="Times New Roman"/>
        </w:rPr>
        <w:t>amarantusowej</w:t>
      </w:r>
      <w:proofErr w:type="spellEnd"/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60 g mąki żołędziowej (można kupić lub zrobić KLIK)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2 łyżeczki zmielonego cynamonu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1 łyżeczka imbiru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 xml:space="preserve">1 łyżka </w:t>
      </w:r>
      <w:proofErr w:type="spellStart"/>
      <w:r w:rsidRPr="00302ADA">
        <w:rPr>
          <w:rFonts w:ascii="Times New Roman" w:hAnsi="Times New Roman" w:cs="Times New Roman"/>
        </w:rPr>
        <w:t>karobu</w:t>
      </w:r>
      <w:proofErr w:type="spellEnd"/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1 czubata łyżeczka proszku do pieczenia (BIO)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250 ml miodu (dałam gryczany i eukaliptusowy)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1 łyżka wody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1 czubata łyżeczka mielonego siemienia lnianego</w:t>
      </w:r>
    </w:p>
    <w:p w:rsidR="00302ADA" w:rsidRPr="00302ADA" w:rsidRDefault="00302ADA" w:rsidP="00302ADA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</w:rPr>
      </w:pPr>
      <w:r w:rsidRPr="00302ADA">
        <w:rPr>
          <w:rFonts w:ascii="Times New Roman" w:hAnsi="Times New Roman" w:cs="Times New Roman"/>
        </w:rPr>
        <w:t>80 g oleju kokosowego</w:t>
      </w:r>
    </w:p>
    <w:p w:rsidR="00302ADA" w:rsidRPr="00302ADA" w:rsidRDefault="00302ADA" w:rsidP="00302ADA">
      <w:pPr>
        <w:tabs>
          <w:tab w:val="left" w:pos="2694"/>
        </w:tabs>
        <w:rPr>
          <w:rFonts w:ascii="Times New Roman" w:hAnsi="Times New Roman" w:cs="Times New Roman"/>
        </w:rPr>
      </w:pPr>
    </w:p>
    <w:p w:rsidR="00302ADA" w:rsidRPr="00E84422" w:rsidRDefault="00302ADA" w:rsidP="00302ADA">
      <w:pPr>
        <w:tabs>
          <w:tab w:val="left" w:pos="2694"/>
        </w:tabs>
        <w:rPr>
          <w:rFonts w:ascii="Times New Roman" w:hAnsi="Times New Roman" w:cs="Times New Roman"/>
        </w:rPr>
        <w:sectPr w:rsidR="00302ADA" w:rsidRPr="00E84422" w:rsidSect="005514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02ADA">
        <w:rPr>
          <w:rFonts w:ascii="Times New Roman" w:hAnsi="Times New Roman" w:cs="Times New Roman"/>
        </w:rPr>
        <w:t>Suche składniki wymieszać w misce. Miód stopić z tłuszczem. Lekko przestudzić i wlać do sypkich składników. Zagnieść lekko lepiące ciasto. Przykryć ściereczką i odstawić na pół godziny. Z ciasta toczyć kulki o średnicy ok. 3 cm, układać je na papierze do pieczenia i lekko rozpłaszczyć. Piec w 180ºC przez ok. 15 minut. Na początku pierniczki są miękkie potem twardnieją.</w:t>
      </w:r>
    </w:p>
    <w:p w:rsidR="00302ADA" w:rsidRDefault="00302ADA" w:rsidP="00302ADA">
      <w:pPr>
        <w:pStyle w:val="NormalnyWeb"/>
        <w:shd w:val="clear" w:color="auto" w:fill="FFFFFF"/>
        <w:jc w:val="both"/>
        <w:rPr>
          <w:rFonts w:ascii="Verdana" w:hAnsi="Verdana"/>
          <w:color w:val="333333"/>
          <w:sz w:val="14"/>
          <w:szCs w:val="14"/>
        </w:rPr>
      </w:pPr>
    </w:p>
    <w:p w:rsidR="006A5AD3" w:rsidRDefault="006A5AD3" w:rsidP="00FB1DD9">
      <w:pPr>
        <w:rPr>
          <w:rFonts w:ascii="Times New Roman" w:hAnsi="Times New Roman" w:cs="Times New Roman"/>
          <w:b/>
          <w:i/>
          <w:color w:val="4F6228" w:themeColor="accent3" w:themeShade="80"/>
        </w:rPr>
      </w:pPr>
    </w:p>
    <w:sectPr w:rsidR="006A5AD3" w:rsidSect="004D32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950"/>
    <w:multiLevelType w:val="hybridMultilevel"/>
    <w:tmpl w:val="A0EE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3CFC"/>
    <w:multiLevelType w:val="hybridMultilevel"/>
    <w:tmpl w:val="C13EF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59F"/>
    <w:multiLevelType w:val="hybridMultilevel"/>
    <w:tmpl w:val="A20EA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A202D"/>
    <w:multiLevelType w:val="hybridMultilevel"/>
    <w:tmpl w:val="9676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76C42"/>
    <w:multiLevelType w:val="hybridMultilevel"/>
    <w:tmpl w:val="FB0ED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87530"/>
    <w:multiLevelType w:val="hybridMultilevel"/>
    <w:tmpl w:val="F4B6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8176A"/>
    <w:multiLevelType w:val="hybridMultilevel"/>
    <w:tmpl w:val="601E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655C"/>
    <w:multiLevelType w:val="hybridMultilevel"/>
    <w:tmpl w:val="78D0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813F4"/>
    <w:multiLevelType w:val="hybridMultilevel"/>
    <w:tmpl w:val="4DEE3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DD9"/>
    <w:rsid w:val="000D6620"/>
    <w:rsid w:val="00153E8A"/>
    <w:rsid w:val="0016252D"/>
    <w:rsid w:val="00180CE6"/>
    <w:rsid w:val="00182D97"/>
    <w:rsid w:val="00200CA9"/>
    <w:rsid w:val="00227349"/>
    <w:rsid w:val="002939CF"/>
    <w:rsid w:val="00295D35"/>
    <w:rsid w:val="002F0A71"/>
    <w:rsid w:val="00302ADA"/>
    <w:rsid w:val="00303766"/>
    <w:rsid w:val="00396ABE"/>
    <w:rsid w:val="00400397"/>
    <w:rsid w:val="004123FF"/>
    <w:rsid w:val="00465A18"/>
    <w:rsid w:val="004D3230"/>
    <w:rsid w:val="004E0675"/>
    <w:rsid w:val="004E0B23"/>
    <w:rsid w:val="00506A67"/>
    <w:rsid w:val="005514A6"/>
    <w:rsid w:val="005626B4"/>
    <w:rsid w:val="00586A46"/>
    <w:rsid w:val="005D26D4"/>
    <w:rsid w:val="005E1F24"/>
    <w:rsid w:val="006A5AD3"/>
    <w:rsid w:val="006C1214"/>
    <w:rsid w:val="00710CEC"/>
    <w:rsid w:val="007459C8"/>
    <w:rsid w:val="00787D2D"/>
    <w:rsid w:val="007B1935"/>
    <w:rsid w:val="00832322"/>
    <w:rsid w:val="00854309"/>
    <w:rsid w:val="008979DB"/>
    <w:rsid w:val="008B1CF1"/>
    <w:rsid w:val="008E2AAC"/>
    <w:rsid w:val="009820D2"/>
    <w:rsid w:val="009872E6"/>
    <w:rsid w:val="009D2320"/>
    <w:rsid w:val="00A201B3"/>
    <w:rsid w:val="00B5481A"/>
    <w:rsid w:val="00B56B00"/>
    <w:rsid w:val="00BA6AF9"/>
    <w:rsid w:val="00BC4D4A"/>
    <w:rsid w:val="00BF5B53"/>
    <w:rsid w:val="00C57767"/>
    <w:rsid w:val="00D20E06"/>
    <w:rsid w:val="00D27681"/>
    <w:rsid w:val="00DA1091"/>
    <w:rsid w:val="00DE0135"/>
    <w:rsid w:val="00E442D4"/>
    <w:rsid w:val="00E45E6B"/>
    <w:rsid w:val="00E84422"/>
    <w:rsid w:val="00EA4036"/>
    <w:rsid w:val="00EE3CF7"/>
    <w:rsid w:val="00FB1DD9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D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E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Hanna Michoń</cp:lastModifiedBy>
  <cp:revision>4</cp:revision>
  <cp:lastPrinted>2018-03-22T11:21:00Z</cp:lastPrinted>
  <dcterms:created xsi:type="dcterms:W3CDTF">2018-10-05T08:46:00Z</dcterms:created>
  <dcterms:modified xsi:type="dcterms:W3CDTF">2018-10-05T09:09:00Z</dcterms:modified>
</cp:coreProperties>
</file>